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9306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 xml:space="preserve">Board resolution on </w:t>
      </w:r>
      <w:r w:rsidR="00E2562A">
        <w:rPr>
          <w:rFonts w:ascii="Arial" w:hAnsi="Arial" w:cs="Arial"/>
          <w:b/>
          <w:sz w:val="20"/>
          <w:szCs w:val="20"/>
        </w:rPr>
        <w:t xml:space="preserve">holding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93061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93061" w:rsidRPr="00D93061">
        <w:rPr>
          <w:rFonts w:ascii="Arial" w:hAnsi="Arial" w:cs="Arial"/>
          <w:sz w:val="20"/>
          <w:szCs w:val="20"/>
        </w:rPr>
        <w:t>Vung</w:t>
      </w:r>
      <w:proofErr w:type="spellEnd"/>
      <w:r w:rsidR="00D93061" w:rsidRPr="00D93061">
        <w:rPr>
          <w:rFonts w:ascii="Arial" w:hAnsi="Arial" w:cs="Arial"/>
          <w:sz w:val="20"/>
          <w:szCs w:val="20"/>
        </w:rPr>
        <w:t xml:space="preserve"> Tau Urban and Parks Development </w:t>
      </w:r>
      <w:r w:rsidR="00D93061">
        <w:rPr>
          <w:rFonts w:ascii="Arial" w:hAnsi="Arial" w:cs="Arial"/>
          <w:sz w:val="20"/>
          <w:szCs w:val="20"/>
        </w:rPr>
        <w:t xml:space="preserve">JSC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 on</w:t>
      </w:r>
      <w:r w:rsidR="0035197A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40034" w:rsidRDefault="00D93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Pr="00D93061">
        <w:rPr>
          <w:rFonts w:ascii="Arial" w:hAnsi="Arial" w:cs="Arial"/>
          <w:sz w:val="20"/>
          <w:szCs w:val="20"/>
        </w:rPr>
        <w:t xml:space="preserve">1: Agree: Time - Venue of the Annual General Meeting of Shareholders in 2020: </w:t>
      </w:r>
    </w:p>
    <w:p w:rsidR="00C40034" w:rsidRDefault="00C400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</w:t>
      </w:r>
      <w:r w:rsidR="00D93061" w:rsidRPr="00D93061">
        <w:rPr>
          <w:rFonts w:ascii="Arial" w:hAnsi="Arial" w:cs="Arial"/>
          <w:sz w:val="20"/>
          <w:szCs w:val="20"/>
        </w:rPr>
        <w:t xml:space="preserve"> time: June 3, 2020</w:t>
      </w:r>
    </w:p>
    <w:p w:rsidR="00C40034" w:rsidRDefault="00D93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061">
        <w:rPr>
          <w:rFonts w:ascii="Arial" w:hAnsi="Arial" w:cs="Arial"/>
          <w:sz w:val="20"/>
          <w:szCs w:val="20"/>
        </w:rPr>
        <w:t xml:space="preserve">- </w:t>
      </w:r>
      <w:r w:rsidR="00C40034">
        <w:rPr>
          <w:rFonts w:ascii="Arial" w:hAnsi="Arial" w:cs="Arial"/>
          <w:sz w:val="20"/>
          <w:szCs w:val="20"/>
        </w:rPr>
        <w:t>Meeting v</w:t>
      </w:r>
      <w:r w:rsidRPr="00D93061">
        <w:rPr>
          <w:rFonts w:ascii="Arial" w:hAnsi="Arial" w:cs="Arial"/>
          <w:sz w:val="20"/>
          <w:szCs w:val="20"/>
        </w:rPr>
        <w:t xml:space="preserve">enue: </w:t>
      </w:r>
    </w:p>
    <w:p w:rsidR="00C40034" w:rsidRDefault="00D93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061">
        <w:rPr>
          <w:rFonts w:ascii="Arial" w:hAnsi="Arial" w:cs="Arial"/>
          <w:sz w:val="20"/>
          <w:szCs w:val="20"/>
        </w:rPr>
        <w:t xml:space="preserve">+ At </w:t>
      </w:r>
      <w:proofErr w:type="spellStart"/>
      <w:r w:rsidR="00C40034" w:rsidRPr="00C40034">
        <w:rPr>
          <w:rFonts w:ascii="Arial" w:hAnsi="Arial" w:cs="Arial"/>
          <w:sz w:val="20"/>
          <w:szCs w:val="20"/>
        </w:rPr>
        <w:t>Vung</w:t>
      </w:r>
      <w:proofErr w:type="spellEnd"/>
      <w:r w:rsidR="00C40034" w:rsidRPr="00C40034">
        <w:rPr>
          <w:rFonts w:ascii="Arial" w:hAnsi="Arial" w:cs="Arial"/>
          <w:sz w:val="20"/>
          <w:szCs w:val="20"/>
        </w:rPr>
        <w:t xml:space="preserve"> Tau Urban and Parks Development JSC</w:t>
      </w:r>
      <w:r w:rsidRPr="00D93061">
        <w:rPr>
          <w:rFonts w:ascii="Arial" w:hAnsi="Arial" w:cs="Arial"/>
          <w:sz w:val="20"/>
          <w:szCs w:val="20"/>
        </w:rPr>
        <w:t xml:space="preserve"> </w:t>
      </w:r>
    </w:p>
    <w:p w:rsidR="00C40034" w:rsidRDefault="00D93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061">
        <w:rPr>
          <w:rFonts w:ascii="Arial" w:hAnsi="Arial" w:cs="Arial"/>
          <w:sz w:val="20"/>
          <w:szCs w:val="20"/>
        </w:rPr>
        <w:t xml:space="preserve">+ Address: 221 </w:t>
      </w:r>
      <w:proofErr w:type="gramStart"/>
      <w:r w:rsidRPr="00D93061">
        <w:rPr>
          <w:rFonts w:ascii="Arial" w:hAnsi="Arial" w:cs="Arial"/>
          <w:sz w:val="20"/>
          <w:szCs w:val="20"/>
        </w:rPr>
        <w:t>Vo</w:t>
      </w:r>
      <w:proofErr w:type="gramEnd"/>
      <w:r w:rsidRPr="00D93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061">
        <w:rPr>
          <w:rFonts w:ascii="Arial" w:hAnsi="Arial" w:cs="Arial"/>
          <w:sz w:val="20"/>
          <w:szCs w:val="20"/>
        </w:rPr>
        <w:t>Thi</w:t>
      </w:r>
      <w:proofErr w:type="spellEnd"/>
      <w:r w:rsidRPr="00D93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061">
        <w:rPr>
          <w:rFonts w:ascii="Arial" w:hAnsi="Arial" w:cs="Arial"/>
          <w:sz w:val="20"/>
          <w:szCs w:val="20"/>
        </w:rPr>
        <w:t>Sau</w:t>
      </w:r>
      <w:proofErr w:type="spellEnd"/>
      <w:r w:rsidRPr="00D930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93061">
        <w:rPr>
          <w:rFonts w:ascii="Arial" w:hAnsi="Arial" w:cs="Arial"/>
          <w:sz w:val="20"/>
          <w:szCs w:val="20"/>
        </w:rPr>
        <w:t>Thang</w:t>
      </w:r>
      <w:proofErr w:type="spellEnd"/>
      <w:r w:rsidRPr="00D93061">
        <w:rPr>
          <w:rFonts w:ascii="Arial" w:hAnsi="Arial" w:cs="Arial"/>
          <w:sz w:val="20"/>
          <w:szCs w:val="20"/>
        </w:rPr>
        <w:t xml:space="preserve"> Tam Ward - </w:t>
      </w:r>
      <w:proofErr w:type="spellStart"/>
      <w:r w:rsidRPr="00D93061">
        <w:rPr>
          <w:rFonts w:ascii="Arial" w:hAnsi="Arial" w:cs="Arial"/>
          <w:sz w:val="20"/>
          <w:szCs w:val="20"/>
        </w:rPr>
        <w:t>Vung</w:t>
      </w:r>
      <w:proofErr w:type="spellEnd"/>
      <w:r w:rsidRPr="00D93061">
        <w:rPr>
          <w:rFonts w:ascii="Arial" w:hAnsi="Arial" w:cs="Arial"/>
          <w:sz w:val="20"/>
          <w:szCs w:val="20"/>
        </w:rPr>
        <w:t xml:space="preserve"> Tau</w:t>
      </w:r>
      <w:r w:rsidR="00C40034">
        <w:rPr>
          <w:rFonts w:ascii="Arial" w:hAnsi="Arial" w:cs="Arial"/>
          <w:sz w:val="20"/>
          <w:szCs w:val="20"/>
        </w:rPr>
        <w:t xml:space="preserve"> City</w:t>
      </w:r>
    </w:p>
    <w:p w:rsidR="007B0581" w:rsidRDefault="00C400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93061" w:rsidRPr="00D93061">
        <w:rPr>
          <w:rFonts w:ascii="Arial" w:hAnsi="Arial" w:cs="Arial"/>
          <w:sz w:val="20"/>
          <w:szCs w:val="20"/>
        </w:rPr>
        <w:t xml:space="preserve"> Partic</w:t>
      </w:r>
      <w:r w:rsidR="007B0581">
        <w:rPr>
          <w:rFonts w:ascii="Arial" w:hAnsi="Arial" w:cs="Arial"/>
          <w:sz w:val="20"/>
          <w:szCs w:val="20"/>
        </w:rPr>
        <w:t>ipants: All shareholders named in</w:t>
      </w:r>
      <w:r w:rsidR="00D93061" w:rsidRPr="00D93061">
        <w:rPr>
          <w:rFonts w:ascii="Arial" w:hAnsi="Arial" w:cs="Arial"/>
          <w:sz w:val="20"/>
          <w:szCs w:val="20"/>
        </w:rPr>
        <w:t xml:space="preserve"> the list of securities holders (exercising the right to vote) on May 22, 2020 announced by Vietn</w:t>
      </w:r>
      <w:r w:rsidR="007B0581">
        <w:rPr>
          <w:rFonts w:ascii="Arial" w:hAnsi="Arial" w:cs="Arial"/>
          <w:sz w:val="20"/>
          <w:szCs w:val="20"/>
        </w:rPr>
        <w:t>am Securities Depository</w:t>
      </w:r>
    </w:p>
    <w:p w:rsidR="007B0581" w:rsidRDefault="007B058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Content: The contents</w:t>
      </w:r>
      <w:r w:rsidR="00D93061" w:rsidRPr="00D93061">
        <w:rPr>
          <w:rFonts w:ascii="Arial" w:hAnsi="Arial" w:cs="Arial"/>
          <w:sz w:val="20"/>
          <w:szCs w:val="20"/>
        </w:rPr>
        <w:t xml:space="preserve"> under the authority of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D93061" w:rsidRPr="00D93061">
        <w:rPr>
          <w:rFonts w:ascii="Arial" w:hAnsi="Arial" w:cs="Arial"/>
          <w:sz w:val="20"/>
          <w:szCs w:val="20"/>
        </w:rPr>
        <w:t>General Meeting of Shareholders</w:t>
      </w:r>
    </w:p>
    <w:p w:rsidR="00D93061" w:rsidRDefault="007B058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</w:t>
      </w:r>
      <w:r w:rsidR="00D93061" w:rsidRPr="00D93061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: The Board of Directors assigned</w:t>
      </w:r>
      <w:r w:rsidR="00D93061" w:rsidRPr="00D9306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="00D93061" w:rsidRPr="00D93061">
        <w:rPr>
          <w:rFonts w:ascii="Arial" w:hAnsi="Arial" w:cs="Arial"/>
          <w:sz w:val="20"/>
          <w:szCs w:val="20"/>
        </w:rPr>
        <w:t xml:space="preserve"> to direct and assign relevant departments to implement the organization of the Annual General Meeting of Shareholders in 2020 in accordance with the provisions of the law and the </w:t>
      </w:r>
      <w:r w:rsidR="00DA4186">
        <w:rPr>
          <w:rFonts w:ascii="Arial" w:hAnsi="Arial" w:cs="Arial"/>
          <w:sz w:val="20"/>
          <w:szCs w:val="20"/>
        </w:rPr>
        <w:t>Charter of the Company</w:t>
      </w:r>
    </w:p>
    <w:p w:rsidR="00DA4186" w:rsidRDefault="00DA418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This Board resolution took effect from the signing date. Members of the Board of Directors, Management Board, head of departments and relevant individuals are responsible for implementing the Board resolution </w:t>
      </w:r>
      <w:bookmarkStart w:id="0" w:name="_GoBack"/>
      <w:bookmarkEnd w:id="0"/>
    </w:p>
    <w:sectPr w:rsidR="00DA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0C63"/>
    <w:rsid w:val="00146DCF"/>
    <w:rsid w:val="0016411D"/>
    <w:rsid w:val="00167E2F"/>
    <w:rsid w:val="001B25AA"/>
    <w:rsid w:val="001F34A1"/>
    <w:rsid w:val="001F6744"/>
    <w:rsid w:val="00232199"/>
    <w:rsid w:val="00292D36"/>
    <w:rsid w:val="00296BF9"/>
    <w:rsid w:val="002B42CC"/>
    <w:rsid w:val="002C36A5"/>
    <w:rsid w:val="002D481A"/>
    <w:rsid w:val="002D4939"/>
    <w:rsid w:val="002D53EE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403A9C"/>
    <w:rsid w:val="004263B2"/>
    <w:rsid w:val="0042783A"/>
    <w:rsid w:val="00440BF3"/>
    <w:rsid w:val="004530A7"/>
    <w:rsid w:val="00453C9C"/>
    <w:rsid w:val="00467BC0"/>
    <w:rsid w:val="0047038B"/>
    <w:rsid w:val="0048193E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3310C"/>
    <w:rsid w:val="00547232"/>
    <w:rsid w:val="0055067A"/>
    <w:rsid w:val="005610CB"/>
    <w:rsid w:val="00575D6C"/>
    <w:rsid w:val="00576A91"/>
    <w:rsid w:val="00582CF6"/>
    <w:rsid w:val="0058434E"/>
    <w:rsid w:val="005906FC"/>
    <w:rsid w:val="005B40E5"/>
    <w:rsid w:val="005D14F7"/>
    <w:rsid w:val="006000D8"/>
    <w:rsid w:val="0063035E"/>
    <w:rsid w:val="006374A1"/>
    <w:rsid w:val="00695ACD"/>
    <w:rsid w:val="006A2523"/>
    <w:rsid w:val="006B04E8"/>
    <w:rsid w:val="006B36E8"/>
    <w:rsid w:val="006D47C8"/>
    <w:rsid w:val="006E15A6"/>
    <w:rsid w:val="006E5E99"/>
    <w:rsid w:val="006F2B51"/>
    <w:rsid w:val="00710F35"/>
    <w:rsid w:val="00732DC3"/>
    <w:rsid w:val="007336C9"/>
    <w:rsid w:val="00744587"/>
    <w:rsid w:val="00745D9A"/>
    <w:rsid w:val="00750F3E"/>
    <w:rsid w:val="00751242"/>
    <w:rsid w:val="0077456B"/>
    <w:rsid w:val="00781EB4"/>
    <w:rsid w:val="007A072F"/>
    <w:rsid w:val="007A1FCC"/>
    <w:rsid w:val="007B0581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C7A42"/>
    <w:rsid w:val="00923467"/>
    <w:rsid w:val="00937D79"/>
    <w:rsid w:val="009573BB"/>
    <w:rsid w:val="00981275"/>
    <w:rsid w:val="009C28F2"/>
    <w:rsid w:val="009E0E29"/>
    <w:rsid w:val="009E1744"/>
    <w:rsid w:val="00A06443"/>
    <w:rsid w:val="00A06521"/>
    <w:rsid w:val="00A128FC"/>
    <w:rsid w:val="00A26065"/>
    <w:rsid w:val="00A34999"/>
    <w:rsid w:val="00A4710B"/>
    <w:rsid w:val="00A63B6C"/>
    <w:rsid w:val="00A71A1E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D6E49"/>
    <w:rsid w:val="00BF0485"/>
    <w:rsid w:val="00C220E2"/>
    <w:rsid w:val="00C2280B"/>
    <w:rsid w:val="00C26F1A"/>
    <w:rsid w:val="00C32F3A"/>
    <w:rsid w:val="00C33F82"/>
    <w:rsid w:val="00C36031"/>
    <w:rsid w:val="00C40034"/>
    <w:rsid w:val="00C47957"/>
    <w:rsid w:val="00C57563"/>
    <w:rsid w:val="00C61EAF"/>
    <w:rsid w:val="00C940B5"/>
    <w:rsid w:val="00CA1BB3"/>
    <w:rsid w:val="00CE40C1"/>
    <w:rsid w:val="00CF78B3"/>
    <w:rsid w:val="00D05AAD"/>
    <w:rsid w:val="00D415AC"/>
    <w:rsid w:val="00D455F3"/>
    <w:rsid w:val="00D503EA"/>
    <w:rsid w:val="00D52C26"/>
    <w:rsid w:val="00D651E1"/>
    <w:rsid w:val="00D74339"/>
    <w:rsid w:val="00D77F89"/>
    <w:rsid w:val="00D92EFF"/>
    <w:rsid w:val="00D93061"/>
    <w:rsid w:val="00D958D6"/>
    <w:rsid w:val="00DA3531"/>
    <w:rsid w:val="00DA4186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2562A"/>
    <w:rsid w:val="00E51F4E"/>
    <w:rsid w:val="00E5565D"/>
    <w:rsid w:val="00E80D5C"/>
    <w:rsid w:val="00E96A25"/>
    <w:rsid w:val="00E96D65"/>
    <w:rsid w:val="00ED6D41"/>
    <w:rsid w:val="00EF091F"/>
    <w:rsid w:val="00F074C3"/>
    <w:rsid w:val="00F272CE"/>
    <w:rsid w:val="00F3012E"/>
    <w:rsid w:val="00F31B94"/>
    <w:rsid w:val="00F320D6"/>
    <w:rsid w:val="00F33967"/>
    <w:rsid w:val="00F360CB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213</cp:revision>
  <dcterms:created xsi:type="dcterms:W3CDTF">2019-10-16T10:03:00Z</dcterms:created>
  <dcterms:modified xsi:type="dcterms:W3CDTF">2020-05-06T09:38:00Z</dcterms:modified>
</cp:coreProperties>
</file>